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D95" w:rsidRPr="00DA1D95" w:rsidRDefault="00DA1D95" w:rsidP="00DA1D95">
      <w:pPr>
        <w:jc w:val="center"/>
        <w:rPr>
          <w:b/>
        </w:rPr>
      </w:pPr>
      <w:r>
        <w:rPr>
          <w:b/>
        </w:rPr>
        <w:t xml:space="preserve">Thomas Aquinas, </w:t>
      </w:r>
      <w:r>
        <w:rPr>
          <w:b/>
          <w:i/>
        </w:rPr>
        <w:t>The Disputed Questions on Evil</w:t>
      </w:r>
    </w:p>
    <w:p w:rsidR="00DA1D95" w:rsidRDefault="00DA1D95" w:rsidP="00DA1D95">
      <w:pPr>
        <w:jc w:val="center"/>
        <w:rPr>
          <w:b/>
        </w:rPr>
      </w:pPr>
      <w:r w:rsidRPr="00DA1D95">
        <w:rPr>
          <w:b/>
        </w:rPr>
        <w:t>Question 6</w:t>
      </w:r>
      <w:r>
        <w:rPr>
          <w:b/>
        </w:rPr>
        <w:t>, Article 1:</w:t>
      </w:r>
    </w:p>
    <w:p w:rsidR="00DA1D95" w:rsidRDefault="00DA1D95" w:rsidP="00DA1D95">
      <w:pPr>
        <w:jc w:val="center"/>
      </w:pPr>
      <w:r w:rsidRPr="00DA1D95">
        <w:rPr>
          <w:b/>
        </w:rPr>
        <w:t>On Human Choice Whether Man Has a Free Choice of His Acts or Chooses of Necessity?</w:t>
      </w:r>
    </w:p>
    <w:p w:rsidR="008F6FC2" w:rsidRDefault="00DA1D95">
      <w:r w:rsidRPr="00DA1D95">
        <w:t>It seems that he chooses necessarily, not freely</w:t>
      </w:r>
      <w:proofErr w:type="gramStart"/>
      <w:r w:rsidRPr="00DA1D95">
        <w:t>,†</w:t>
      </w:r>
      <w:proofErr w:type="gramEnd"/>
      <w:r w:rsidRPr="00DA1D95">
        <w:t xml:space="preserve">1 for the following reasons. </w:t>
      </w:r>
    </w:p>
    <w:p w:rsidR="008F6FC2" w:rsidRDefault="00DA1D95">
      <w:r w:rsidRPr="00DA1D95">
        <w:t xml:space="preserve">1. It is said in Jeremiah (10, 23) "The way of man is not his, neither is it in a man to walk, and to direct his steps." But that in respect of which a man has liberty, is his, as if placed in his power. Therefore it seems that man does not have a free choice of his ways and his acts. </w:t>
      </w:r>
    </w:p>
    <w:p w:rsidR="008F6FC2" w:rsidRDefault="00DA1D95">
      <w:r w:rsidRPr="00DA1D95">
        <w:t>2. But it was said that that text refers to the execution of choices, which sometimes are not in a man's power. But counter to this: The Apostle says in Romans (9, 16) "So then it is not of him that wills" i.e. to will, "nor of him that runs" i.e. to run</w:t>
      </w:r>
      <w:proofErr w:type="gramStart"/>
      <w:r w:rsidRPr="00DA1D95">
        <w:t>,†</w:t>
      </w:r>
      <w:proofErr w:type="gramEnd"/>
      <w:r w:rsidRPr="00DA1D95">
        <w:t xml:space="preserve">2"but of God that showeth mercy." But just as `to run' pertains to the exterior execution of acts, so `to will' pertains to interior choice. Therefore not even interior choices are in man's power but come to man from God. </w:t>
      </w:r>
    </w:p>
    <w:p w:rsidR="008F6FC2" w:rsidRDefault="00DA1D95">
      <w:r w:rsidRPr="00DA1D95">
        <w:t>3. But it was argued that man is moved to choose by a certain inner impulse</w:t>
      </w:r>
      <w:proofErr w:type="gramStart"/>
      <w:r w:rsidRPr="00DA1D95">
        <w:t>,†</w:t>
      </w:r>
      <w:proofErr w:type="gramEnd"/>
      <w:r w:rsidRPr="00DA1D95">
        <w:t xml:space="preserve">3 i.e. by God Himself, and in an unchangeable manner, yet this is not opposed to liberty. But counter to this: although every animal moves itself in accordance with its appetite, nevertheless animals other than man do not have free choice, because their appetite is moved by an external mover, namely by the power of a heavenly body or by the action of some other body. If then man's will is moved in an unchangeable manner by God, it follows that man does not have a free choice of his acts. </w:t>
      </w:r>
    </w:p>
    <w:p w:rsidR="008F6FC2" w:rsidRDefault="00DA1D95">
      <w:r w:rsidRPr="00DA1D95">
        <w:t>4. A coerced act is one whose principle is external, to which the one undergoing coercion contributes nothing</w:t>
      </w:r>
      <w:proofErr w:type="gramStart"/>
      <w:r w:rsidRPr="00DA1D95">
        <w:t>.†</w:t>
      </w:r>
      <w:proofErr w:type="gramEnd"/>
      <w:r w:rsidRPr="00DA1D95">
        <w:t>4 If then the principle of voluntary choice is from outside, namely God, it seems that the will is moved perforce and necessarily. Therefore man does not have a free choice of his acts.</w:t>
      </w:r>
    </w:p>
    <w:p w:rsidR="008F6FC2" w:rsidRDefault="00DA1D95">
      <w:r w:rsidRPr="00DA1D95">
        <w:t>5. It is impossible for the will of man to be discordant with the will of God; because as Augustine says</w:t>
      </w:r>
      <w:proofErr w:type="gramStart"/>
      <w:r w:rsidRPr="00DA1D95">
        <w:t>,†</w:t>
      </w:r>
      <w:proofErr w:type="gramEnd"/>
      <w:r w:rsidRPr="00DA1D95">
        <w:t xml:space="preserve">5 either man does what God wills or God fulfills His will concerning him. But the will of God is unchangeable, therefore also the will of man. Consequently all human choices proceed from an unchangeable choice. </w:t>
      </w:r>
    </w:p>
    <w:p w:rsidR="008F6FC2" w:rsidRDefault="00DA1D95">
      <w:r w:rsidRPr="00DA1D95">
        <w:t xml:space="preserve">6. The act of any power can be only in regard to its object, as the act of seeing can only be in regard to the visible. But the object of the will is the </w:t>
      </w:r>
      <w:proofErr w:type="gramStart"/>
      <w:r w:rsidRPr="00DA1D95">
        <w:t>good,</w:t>
      </w:r>
      <w:proofErr w:type="gramEnd"/>
      <w:r w:rsidRPr="00DA1D95">
        <w:t xml:space="preserve"> therefore the will can will only the good. The will, then, necessarily wills the good and does not have a free choice of good or evil. </w:t>
      </w:r>
    </w:p>
    <w:p w:rsidR="008F6FC2" w:rsidRDefault="00DA1D95">
      <w:r w:rsidRPr="00DA1D95">
        <w:t>7. Every power, whose object is compared to it as mover to movable, is a passive power, and its operation is an undergoing; for instance a perceptible object moves the sense, therefore sense is a passive power, and sensing is a kind of undergoing or being acted upon</w:t>
      </w:r>
      <w:proofErr w:type="gramStart"/>
      <w:r w:rsidRPr="00DA1D95">
        <w:t>.†</w:t>
      </w:r>
      <w:proofErr w:type="gramEnd"/>
      <w:r w:rsidRPr="00DA1D95">
        <w:t>6 But the object of the will is compared to the will as mover to movable: for the Philosopher says in Book III On the Soul†7 and in Book IX of the Metaphysics†8 that the object of the appetite is a mover not moved but the appetite is a mover moved. Therefore the will is a passive power †9 and to will is to be acted upon i.e. be affected. But every passive power is necessarily moved by its active principle if that principle is sufficient. Therefore it seems that the will is moved necessarily by the appetible object</w:t>
      </w:r>
      <w:proofErr w:type="gramStart"/>
      <w:r w:rsidRPr="00DA1D95">
        <w:t>.†</w:t>
      </w:r>
      <w:proofErr w:type="gramEnd"/>
      <w:r w:rsidRPr="00DA1D95">
        <w:t xml:space="preserve">10 Consequently man is not free to will or not to will. </w:t>
      </w:r>
    </w:p>
    <w:p w:rsidR="008F6FC2" w:rsidRDefault="00DA1D95">
      <w:r w:rsidRPr="00DA1D95">
        <w:t>8. But it was argued that the will has necessity in regard to the ultimate end, because every man necessarily wills to be happy</w:t>
      </w:r>
      <w:proofErr w:type="gramStart"/>
      <w:r w:rsidRPr="00DA1D95">
        <w:t>,†</w:t>
      </w:r>
      <w:proofErr w:type="gramEnd"/>
      <w:r w:rsidRPr="00DA1D95">
        <w:t xml:space="preserve">11 but not in regard to those things that are for the sake of the end. But counter to this: just as the end is the object of the will, so also is that which is for the sake of the end; because each has the nature of good. If then the will is necessarily moved to the end, it seems that it is also necessarily moved to that which </w:t>
      </w:r>
      <w:proofErr w:type="gramStart"/>
      <w:r w:rsidRPr="00DA1D95">
        <w:t>is</w:t>
      </w:r>
      <w:proofErr w:type="gramEnd"/>
      <w:r w:rsidRPr="00DA1D95">
        <w:t xml:space="preserve"> for the end. </w:t>
      </w:r>
    </w:p>
    <w:p w:rsidR="008F6FC2" w:rsidRDefault="00DA1D95">
      <w:r w:rsidRPr="00DA1D95">
        <w:t xml:space="preserve">9. Where the moving principle is the same and the movable is the same, the manner of moving is the same. But when a person wills the end and those things that are for the end, what is moved, namely the will, is the same and what moves it is the same; because a person wills those things that are for that end only inasmuch as he wills the end. Therefore the manner of moving is the same, i.e., just as a person necessarily wills the ultimate end, so he necessarily wills those things that are for the end. </w:t>
      </w:r>
    </w:p>
    <w:p w:rsidR="008F6FC2" w:rsidRDefault="00DA1D95">
      <w:r w:rsidRPr="00DA1D95">
        <w:t>10. Just as the intellect is a power separated from matter, so too is the will. But the intellect is moved necessarily by its object: for man is compelled of necessity to assent to a truth by the force of the reasoning</w:t>
      </w:r>
      <w:proofErr w:type="gramStart"/>
      <w:r w:rsidRPr="00DA1D95">
        <w:t>.†</w:t>
      </w:r>
      <w:proofErr w:type="gramEnd"/>
      <w:r w:rsidRPr="00DA1D95">
        <w:t xml:space="preserve">12 Therefore for the same reason the will too is necessarily moved by its object. </w:t>
      </w:r>
    </w:p>
    <w:p w:rsidR="008F6FC2" w:rsidRDefault="00DA1D95">
      <w:r w:rsidRPr="00DA1D95">
        <w:t xml:space="preserve">11. The disposition of the first mover remains in all the succeeding movers, because all the secondary movers move inasmuch as </w:t>
      </w:r>
      <w:proofErr w:type="gramStart"/>
      <w:r w:rsidRPr="00DA1D95">
        <w:t>they are moved by the first mover</w:t>
      </w:r>
      <w:proofErr w:type="gramEnd"/>
      <w:r w:rsidRPr="00DA1D95">
        <w:t xml:space="preserve">. But in the order of voluntary movements, the first mover is the apprehended desirable object. Since then the apprehension of a desirable object imposes necessity if a thing is demonstrably proved to be good, it seems that necessity is transmitted to all the succeeding movements; and therefore the will is not moved to will freely but necessarily. </w:t>
      </w:r>
    </w:p>
    <w:p w:rsidR="008F6FC2" w:rsidRDefault="00DA1D95">
      <w:r w:rsidRPr="00DA1D95">
        <w:t>12. The thing is a more effective mover than the intention, i.e. the conception of the thing. But according to the Philosopher</w:t>
      </w:r>
      <w:proofErr w:type="gramStart"/>
      <w:r w:rsidRPr="00DA1D95">
        <w:t>,†</w:t>
      </w:r>
      <w:proofErr w:type="gramEnd"/>
      <w:r w:rsidRPr="00DA1D95">
        <w:t xml:space="preserve">13 the good is in things, but the true is in the mind; and so the good is the thing itself and the true is the conception; therefore the good more than the true has the nature of a mover. But the true moves the intellect necessarily, as was said (in arg. 10). Therefore the good moves the will necessarily. </w:t>
      </w:r>
    </w:p>
    <w:p w:rsidR="008F6FC2" w:rsidRDefault="00DA1D95">
      <w:r w:rsidRPr="00DA1D95">
        <w:t>13. Love, which pertains to the will, is a more vehement movement than cognition, which pertains to the intellect, because cognition assimilates but love transforms, as we learn from Dionysius</w:t>
      </w:r>
      <w:proofErr w:type="gramStart"/>
      <w:r w:rsidRPr="00DA1D95">
        <w:t>;†</w:t>
      </w:r>
      <w:proofErr w:type="gramEnd"/>
      <w:r w:rsidRPr="00DA1D95">
        <w:t xml:space="preserve">14 therefore the will is more movable than the intellect. If then the intellect is moved necessarily, much more it seems is the will. </w:t>
      </w:r>
    </w:p>
    <w:p w:rsidR="008F6FC2" w:rsidRDefault="00DA1D95">
      <w:r w:rsidRPr="00DA1D95">
        <w:t xml:space="preserve">14. But it was argued that the action of the intellect is in accordance with movement towards the soul but the act of the will in accordance with movement away from the soul; and therefore the intellect has more the nature of a passive principle and the will more the nature of an active principle; hence the will is not necessarily passive in regard to its object. But counter to this: to assent pertains to the intellect just as to consent pertains to the will. But to assent signifies movement to the thing assented to, just as to consent signifies movement to the thing consented to. Therefore the movement of the will is no more away from the soul than the movement of the intellect. </w:t>
      </w:r>
    </w:p>
    <w:p w:rsidR="008F6FC2" w:rsidRDefault="00DA1D95">
      <w:r w:rsidRPr="00DA1D95">
        <w:t xml:space="preserve">15. If the will is not moved of necessity in regard to some things willed, it is true to say that it is open to opposites: because anything that is not necessarily so, can be or not be; but anything that is in potency to opposites is not reduced to the actuality to either of them except by an actual being that makes what was in potency actual, and we call that which makes something actual, its cause. If then the will determinately wills something, there will have to be some cause that makes it </w:t>
      </w:r>
      <w:proofErr w:type="gramStart"/>
      <w:r w:rsidRPr="00DA1D95">
        <w:t>will</w:t>
      </w:r>
      <w:proofErr w:type="gramEnd"/>
      <w:r w:rsidRPr="00DA1D95">
        <w:t xml:space="preserve"> this. But given the cause the effect is given, as Avicenna proves</w:t>
      </w:r>
      <w:proofErr w:type="gramStart"/>
      <w:r w:rsidRPr="00DA1D95">
        <w:t>,†</w:t>
      </w:r>
      <w:proofErr w:type="gramEnd"/>
      <w:r w:rsidRPr="00DA1D95">
        <w:t xml:space="preserve">15 because if the cause be given yet it is possible that the effect not occur, it will need yet another cause to move it from potentiality to actuality, and so the first one was not a sufficient cause. Therefore the will is necessarily moved to will something. </w:t>
      </w:r>
    </w:p>
    <w:p w:rsidR="008F6FC2" w:rsidRDefault="00DA1D95">
      <w:r w:rsidRPr="00DA1D95">
        <w:t>16. No power relating to contraries is an active power, because any active power can do that in respect to which it is active; but `to be possible' or `the possible' being assumed, nothing impossible follows</w:t>
      </w:r>
      <w:proofErr w:type="gramStart"/>
      <w:r w:rsidRPr="00DA1D95">
        <w:t>,†</w:t>
      </w:r>
      <w:proofErr w:type="gramEnd"/>
      <w:r w:rsidRPr="00DA1D95">
        <w:t xml:space="preserve">16 for it would follow that two opposites exist simultaneously, which is impossible.†17 But the will is an active power. Therefore it is not related to opposites but is necessarily determined to one. </w:t>
      </w:r>
    </w:p>
    <w:p w:rsidR="008F6FC2" w:rsidRDefault="00DA1D95">
      <w:r w:rsidRPr="00DA1D95">
        <w:t>17. The will at some time begins to choose when previously it was not choosing; either then it is changed from its previous disposition or it is not. If not, it follows that just as previously it was not choosing, so neither is it now; and thus the will not choosing would be choosing, which is impossible. And if its disposition is changed, it must be changed by another, because anything that is moved is moved by another</w:t>
      </w:r>
      <w:proofErr w:type="gramStart"/>
      <w:r w:rsidRPr="00DA1D95">
        <w:t>.†</w:t>
      </w:r>
      <w:proofErr w:type="gramEnd"/>
      <w:r w:rsidRPr="00DA1D95">
        <w:t xml:space="preserve">18 But the mover imposes necessity on the movable thing, otherwise the mover would not effectively move it. Therefore the will is moved necessarily. </w:t>
      </w:r>
    </w:p>
    <w:p w:rsidR="008F6FC2" w:rsidRDefault="00DA1D95">
      <w:r w:rsidRPr="00DA1D95">
        <w:t>18. But it was said that these arguments draw a conclusion about a natural power, which is in matter, but not about an immaterial power, which is the will. But counter to this: the beginning of all human knowledge is sensation, i.e. sense-perception</w:t>
      </w:r>
      <w:proofErr w:type="gramStart"/>
      <w:r w:rsidRPr="00DA1D95">
        <w:t>;†</w:t>
      </w:r>
      <w:proofErr w:type="gramEnd"/>
      <w:r w:rsidRPr="00DA1D95">
        <w:t xml:space="preserve">19 therefore only inasmuch as either the thing itself or the effect of it falls under the senses can it be known by man. But that power itself relating to opposites does not fall under the senses, and in the effects of it which do fall under the senses, two contrary acts are not found to occur at the same time, rather we always see that in fact one determinately occurs. Therefore we cannot conclude that there is in man some active power relating to opposites. </w:t>
      </w:r>
    </w:p>
    <w:p w:rsidR="008F6FC2" w:rsidRDefault="00DA1D95">
      <w:r w:rsidRPr="00DA1D95">
        <w:t xml:space="preserve">19. Since potency is related to act, just as one act is related to another act, </w:t>
      </w:r>
      <w:proofErr w:type="gramStart"/>
      <w:r w:rsidRPr="00DA1D95">
        <w:t>so one potency</w:t>
      </w:r>
      <w:proofErr w:type="gramEnd"/>
      <w:r w:rsidRPr="00DA1D95">
        <w:t xml:space="preserve"> is related to another potency. But two opposite acts cannot occur simultaneously. Therefore neither can </w:t>
      </w:r>
      <w:proofErr w:type="gramStart"/>
      <w:r w:rsidRPr="00DA1D95">
        <w:t>one potency</w:t>
      </w:r>
      <w:proofErr w:type="gramEnd"/>
      <w:r w:rsidRPr="00DA1D95">
        <w:t xml:space="preserve"> be related to two opposites. </w:t>
      </w:r>
    </w:p>
    <w:p w:rsidR="008F6FC2" w:rsidRDefault="00DA1D95">
      <w:r w:rsidRPr="00DA1D95">
        <w:t>20. According to Augustine in Book I On the Trinity, nothing is the cause of its own existence</w:t>
      </w:r>
      <w:proofErr w:type="gramStart"/>
      <w:r w:rsidRPr="00DA1D95">
        <w:t>,†</w:t>
      </w:r>
      <w:proofErr w:type="gramEnd"/>
      <w:r w:rsidRPr="00DA1D95">
        <w:t xml:space="preserve">20 therefore for a like reason nothing is the cause of its own movement; the will then does not move itself. But it must be moved by something, because it begins to act after it was not acting, and anything of such a kind is moved in some way; hence even of God we say that on account of His immutability He does not begin to will after He had not willed. Therefore it is necessary that the will be moved by another. But what </w:t>
      </w:r>
      <w:proofErr w:type="gramStart"/>
      <w:r w:rsidRPr="00DA1D95">
        <w:t>is moved by another</w:t>
      </w:r>
      <w:proofErr w:type="gramEnd"/>
      <w:r w:rsidRPr="00DA1D95">
        <w:t xml:space="preserve"> receives necessity from that other. Therefore the will wills necessarily, and not freely. </w:t>
      </w:r>
    </w:p>
    <w:p w:rsidR="008F6FC2" w:rsidRDefault="00DA1D95">
      <w:r w:rsidRPr="00DA1D95">
        <w:t>21. Everything multiform is reducible to some uniform principle</w:t>
      </w:r>
      <w:proofErr w:type="gramStart"/>
      <w:r w:rsidRPr="00DA1D95">
        <w:t>.†</w:t>
      </w:r>
      <w:proofErr w:type="gramEnd"/>
      <w:r w:rsidRPr="00DA1D95">
        <w:t xml:space="preserve">21 But human movements are various and multiform, therefore they are reducible to a uniform motion as to their cause, which is the motion of the heaven.†22 But what is caused by the motion of the heaven comes about necessarily, because a natural cause necessarily produces its effect unless there be something impeding it, and nothing can impede the movement of the heavenly body from attaining its effect, because even the act of the thing impeding it would have to be referred to some principle of the heaven as to its cause. Therefore it seems that human movements occur necessarily and not from free choice. </w:t>
      </w:r>
    </w:p>
    <w:p w:rsidR="008F6FC2" w:rsidRDefault="00DA1D95">
      <w:r w:rsidRPr="00DA1D95">
        <w:t xml:space="preserve">22. He who does what he does not </w:t>
      </w:r>
      <w:proofErr w:type="gramStart"/>
      <w:r w:rsidRPr="00DA1D95">
        <w:t>will,</w:t>
      </w:r>
      <w:proofErr w:type="gramEnd"/>
      <w:r w:rsidRPr="00DA1D95">
        <w:t xml:space="preserve"> does not have free choice. But man does what he does not will, as we read in Romans 7, 15 "The </w:t>
      </w:r>
      <w:proofErr w:type="gramStart"/>
      <w:r w:rsidRPr="00DA1D95">
        <w:t>evil which</w:t>
      </w:r>
      <w:proofErr w:type="gramEnd"/>
      <w:r w:rsidRPr="00DA1D95">
        <w:t xml:space="preserve"> I hate, that I do." Therefore man does not have a free choice of his actions. </w:t>
      </w:r>
    </w:p>
    <w:p w:rsidR="008F6FC2" w:rsidRDefault="00DA1D95">
      <w:r w:rsidRPr="00DA1D95">
        <w:t xml:space="preserve">23. Augustine </w:t>
      </w:r>
      <w:proofErr w:type="gramStart"/>
      <w:r w:rsidRPr="00DA1D95">
        <w:t>says that</w:t>
      </w:r>
      <w:proofErr w:type="gramEnd"/>
      <w:r w:rsidRPr="00DA1D95">
        <w:t xml:space="preserve"> "the man who misuses free will destroys both himself and it. "†23 But freely choosing belongs only to one who has free choice. Therefore man does not have free choice. </w:t>
      </w:r>
    </w:p>
    <w:p w:rsidR="008F6FC2" w:rsidRDefault="00DA1D95">
      <w:r w:rsidRPr="00DA1D95">
        <w:t xml:space="preserve">24. Augustine says in the Confessions that "custom not resisted becomes necessity. "†24 Therefore it seems that at least in those accustomed to doing something, the will moves of necessity. </w:t>
      </w:r>
    </w:p>
    <w:p w:rsidR="008F6FC2" w:rsidRDefault="00DA1D95">
      <w:r w:rsidRPr="008F6FC2">
        <w:rPr>
          <w:b/>
        </w:rPr>
        <w:t>On the contrary:</w:t>
      </w:r>
      <w:r w:rsidRPr="00DA1D95">
        <w:t xml:space="preserve"> 1. In Ecclesiasticus (15, 14) it is said "God made man from the beginning, and left him in the hand of his own counsel." But this would not be the case unless man had free choice, which is the desire of what is counselled, as is said in Book III of the Ethics</w:t>
      </w:r>
      <w:proofErr w:type="gramStart"/>
      <w:r w:rsidRPr="00DA1D95">
        <w:t>.†</w:t>
      </w:r>
      <w:proofErr w:type="gramEnd"/>
      <w:r w:rsidRPr="00DA1D95">
        <w:t xml:space="preserve">25 Therefore man has a free choice of his acts. </w:t>
      </w:r>
    </w:p>
    <w:p w:rsidR="008F6FC2" w:rsidRDefault="00DA1D95">
      <w:r w:rsidRPr="00DA1D95">
        <w:t>2. Rational powers are capable of contrary effects, according to the Philosopher</w:t>
      </w:r>
      <w:proofErr w:type="gramStart"/>
      <w:r w:rsidRPr="00DA1D95">
        <w:t>.†</w:t>
      </w:r>
      <w:proofErr w:type="gramEnd"/>
      <w:r w:rsidRPr="00DA1D95">
        <w:t xml:space="preserve">26 But the will is a rational power: for it is in the rational part of the soul, as is said in Book III On the Soul.†27 Therefore the will is open to opposites and is not necessarily moved to one thing. </w:t>
      </w:r>
    </w:p>
    <w:p w:rsidR="008F6FC2" w:rsidRDefault="00DA1D95">
      <w:r w:rsidRPr="00DA1D95">
        <w:t xml:space="preserve">3. According to the Philosopher in Book III †28 and Book VI †29 of the Ethics, man is the master of his acts, and it is in his power to act or not to act. But this would not be the case if he did not have free choice. Therefore man has a free choice of his acts. </w:t>
      </w:r>
    </w:p>
    <w:p w:rsidR="008F6FC2" w:rsidRDefault="00DA1D95">
      <w:r w:rsidRPr="008F6FC2">
        <w:rPr>
          <w:b/>
          <w:u w:val="single"/>
        </w:rPr>
        <w:t>Response:</w:t>
      </w:r>
    </w:p>
    <w:p w:rsidR="008F6FC2" w:rsidRDefault="00DA1D95" w:rsidP="008F6FC2">
      <w:pPr>
        <w:ind w:firstLine="720"/>
      </w:pPr>
      <w:r w:rsidRPr="00DA1D95">
        <w:t>Some philosophers maintained that man's will is necessarily moved to choose a thing. Nevertheless they did not say that the will was coerced; for not every necessary act is coerced, but only that act of which the principle is outside</w:t>
      </w:r>
      <w:proofErr w:type="gramStart"/>
      <w:r w:rsidRPr="00DA1D95">
        <w:t>.†</w:t>
      </w:r>
      <w:proofErr w:type="gramEnd"/>
      <w:r w:rsidRPr="00DA1D95">
        <w:t xml:space="preserve">30 Hence some necessary movements are natural, but coerced acts are not: for a coerced act is contrary to a natural act as well as to a voluntary act, since the principle of each is within, but the principle of a coerced act is outside. </w:t>
      </w:r>
    </w:p>
    <w:p w:rsidR="008F6FC2" w:rsidRDefault="00DA1D95" w:rsidP="008F6FC2">
      <w:pPr>
        <w:ind w:firstLine="720"/>
      </w:pPr>
      <w:r w:rsidRPr="00DA1D95">
        <w:t>But that opinion is heretical</w:t>
      </w:r>
      <w:proofErr w:type="gramStart"/>
      <w:r w:rsidRPr="00DA1D95">
        <w:t>,†</w:t>
      </w:r>
      <w:proofErr w:type="gramEnd"/>
      <w:r w:rsidRPr="00DA1D95">
        <w:t>31 for it destroys the reason for merit and demerit in human acts: for it does not seem to be meritorious or demeritorious for someone of necessity to do what he cannot avoid.</w:t>
      </w:r>
    </w:p>
    <w:p w:rsidR="008F6FC2" w:rsidRDefault="00DA1D95" w:rsidP="008F6FC2">
      <w:pPr>
        <w:ind w:firstLine="720"/>
      </w:pPr>
      <w:r w:rsidRPr="00DA1D95">
        <w:t>It is even counted among extraneous opinions in philosophy, because not only is it contrary to faith, but it subverts all the principles of moral philosophy</w:t>
      </w:r>
      <w:proofErr w:type="gramStart"/>
      <w:r w:rsidRPr="00DA1D95">
        <w:t>.†</w:t>
      </w:r>
      <w:proofErr w:type="gramEnd"/>
      <w:r w:rsidRPr="00DA1D95">
        <w:t>32 For if nothing is within our power, but we are necessarily moved to will, then deliberation, exhortation, precept, and punishment and praise and blame, with which moral philosophy is concerned, is nullified. Opinions of this kind that destroy the principles of some part of philosophy are called extraneous positions</w:t>
      </w:r>
      <w:proofErr w:type="gramStart"/>
      <w:r w:rsidRPr="00DA1D95">
        <w:t>;†</w:t>
      </w:r>
      <w:proofErr w:type="gramEnd"/>
      <w:r w:rsidRPr="00DA1D95">
        <w:t>33 as for instance the opinion that nothing is in motion, which destroys the principles of natural science. And some men were led to hold such positions partly owing to perversity, partly owing to some sophistic arguments which they were unable to refute, as is said in Book IV of the Metaphysics</w:t>
      </w:r>
      <w:proofErr w:type="gramStart"/>
      <w:r w:rsidRPr="00DA1D95">
        <w:t>.†</w:t>
      </w:r>
      <w:proofErr w:type="gramEnd"/>
      <w:r w:rsidRPr="00DA1D95">
        <w:t xml:space="preserve">34 </w:t>
      </w:r>
    </w:p>
    <w:p w:rsidR="008F6FC2" w:rsidRDefault="00DA1D95" w:rsidP="008F6FC2">
      <w:pPr>
        <w:ind w:firstLine="720"/>
      </w:pPr>
      <w:r w:rsidRPr="00DA1D95">
        <w:t>In order then to arrive at the truth in regard to this question, we must first consider that just as in other things there is some principle of their own acts, so also in men. And this principle of activity or motion in men is properly the intellect and the will, as is said in Book III On the Soul</w:t>
      </w:r>
      <w:proofErr w:type="gramStart"/>
      <w:r w:rsidRPr="00DA1D95">
        <w:t>.†</w:t>
      </w:r>
      <w:proofErr w:type="gramEnd"/>
      <w:r w:rsidRPr="00DA1D95">
        <w:t>35 Which principle in part corresponds to the principle of motion in natural things and in part differs from it. It corresponds to it because, just as in natural things there is found a form, which is a principle of action, and an inclination following on the form, which is called the natural appetite, from which two action follows, so in man there is found an intellective form and an inclination of the will following on the apprehended form, from which two action results. But there is this difference, that the form of the natural thing is a form individualized by matter, and therefore the inclination following it is determined to one, but the form intellectually grasped is universal, under which many can be comprehended. Hence since acts are concerned with singulars</w:t>
      </w:r>
      <w:proofErr w:type="gramStart"/>
      <w:r w:rsidRPr="00DA1D95">
        <w:t>,†</w:t>
      </w:r>
      <w:proofErr w:type="gramEnd"/>
      <w:r w:rsidRPr="00DA1D95">
        <w:t xml:space="preserve">36 among which there is none that is equal to the potentiality of the universal, the inclination of the will remains indeterminately related to many; for example, if an architect conceives the form of a house universally, under which houses of different shapes are comprised, his will can be inclined to build a house that is square or circular or of some other shape. </w:t>
      </w:r>
    </w:p>
    <w:p w:rsidR="008F6FC2" w:rsidRDefault="00DA1D95" w:rsidP="008F6FC2">
      <w:pPr>
        <w:ind w:firstLine="720"/>
      </w:pPr>
      <w:r w:rsidRPr="00DA1D95">
        <w:t xml:space="preserve">But the active principle in brute animals is midway between these two. For the form apprehended by the senses is individual, like the form of the natural thing, and therefore from it an inclination to one act follows, as in natural things. But nevertheless the same form is not always received in the sense, as is the case in natural things, for fire is always hot, but now one, now another: for instance, now a pleasing form, now a displeasing form. Hence at one time the animal flees, at another time pursues. In which respect it is like the human active principle. </w:t>
      </w:r>
    </w:p>
    <w:p w:rsidR="008F6FC2" w:rsidRDefault="00DA1D95" w:rsidP="008F6FC2">
      <w:pPr>
        <w:ind w:firstLine="720"/>
      </w:pPr>
      <w:r w:rsidRPr="00DA1D95">
        <w:t>Secondly we must consider that a power is moved in two ways: in one way on the part of the subject, in another way on the part of the object. On the part of the subject, as sight by a change in the condition of the organ is moved to see more clearly or less clearly; on the part of the object, as sight now sees white, now sees black. And the first change pertains to the very exercise of the act, namely that the act be done or not be done or be more effectively or less effectively done; but the second change pertains to the specification of the act, for an act is specified by its object</w:t>
      </w:r>
      <w:proofErr w:type="gramStart"/>
      <w:r w:rsidRPr="00DA1D95">
        <w:t>.†</w:t>
      </w:r>
      <w:proofErr w:type="gramEnd"/>
      <w:r w:rsidRPr="00DA1D95">
        <w:t xml:space="preserve">37 We must consider, then, that in natural things the specification of the act is from the form, but the exercise itself is by the agent that causes the very motion; but a mover acts for the sake of an end; hence it remains that the first principle of motion so far as concerns the exercise of the act is from the end. But if we consider the object of the will and the intellect, we find that the object of the intellect is the first and primary principle in the genus of formal cause, for its object is being and truth; but the object of the will is the first and primary principle in the genus of final cause, for its object is the good, under which are comprehended all ends just as under the truth are comprehended all apprehended forms. Hence even good itself inasmuch as it is an apprehensible form, is contained under the truth as a particular truth, and truth itself, inasmuch as it is the end of the intellectual operation, is contained under the good as a particular good. </w:t>
      </w:r>
    </w:p>
    <w:p w:rsidR="008412DE" w:rsidRDefault="00DA1D95" w:rsidP="008F6FC2">
      <w:pPr>
        <w:ind w:firstLine="720"/>
      </w:pPr>
      <w:r w:rsidRPr="00DA1D95">
        <w:t xml:space="preserve">If then we consider the movement of the potencies or powers of the soul on the part of the object specifying the act, the first principle of motion is from the intellect, for in this way the good intellectually grasped moves even the will itself. But if we consider the movement of the powers of the soul on the part of the exercise of the act, in this way the principle of motion is from the will. For the power to which the principal end pertains always moves to act the power to which pertains that which is for the end, for example the military art moves the bridle-maker to operate. And in this way the will moves itself and all the other powers: for I understand because I will to, and likewise I use all the other powers and habits because I will to. Hence too the Commentator †38 defines habit as that which a person uses at will. Therefore, in order to show that the will is not necessarily moved we must consider the movement of the will both as regards the exercise of the act and as regards the determination of the act, which comes from the object. </w:t>
      </w:r>
    </w:p>
    <w:p w:rsidR="008412DE" w:rsidRDefault="00DA1D95" w:rsidP="008F6FC2">
      <w:pPr>
        <w:ind w:firstLine="720"/>
      </w:pPr>
      <w:r w:rsidRPr="00DA1D95">
        <w:t xml:space="preserve">As to the exercise of the act, first it is clear that the will is moved by itself: for just as it moves the other powers so also does it move itself. Nor does it follow from this that the will is in potency and in act in respect to the same thing; for just as man in virtue of his intellect moves himself to knowledge by way of discovery, inasmuch as from one thing actually known he arrives at something not known that was only potentially known, so from this that man actually wills something he moves himself to actually will something else. For example, from the fact that he wills health, he moves himself to will to take a dose of medicine: for from the fact that he wills health he begins to deliberate about those things that conduce to health, and finally when deliberation is ended he wills to take the dose of medicine; so accordingly the will to take the medicine is preceded by counsel which proceeds from the will of the person who wills to take counsel. Since therefore the will moves itself by counsel, and counsel is a kind of investigation †39 not demonstrative but involving opposites, the will does not move itself of necessity. However, since the will does not always will to deliberate, it is necessary that it be moved by something to will to deliberate; and if by itself, it is again necessary that counsel precede the movement of the will, and the act of the will precede counsel; and since an infinite regression is not possible, it is necessary to maintain that, so far as concerns the first movement of the will, the will of anyone not always actually willing must be moved by something external, by whose impulse the will begins to will. </w:t>
      </w:r>
    </w:p>
    <w:p w:rsidR="008412DE" w:rsidRDefault="00DA1D95" w:rsidP="008F6FC2">
      <w:pPr>
        <w:ind w:firstLine="720"/>
      </w:pPr>
      <w:r w:rsidRPr="00DA1D95">
        <w:t xml:space="preserve">Therefore some †40 held that this impulse is from a heavenly body. But this is impossible. For since the will is in the rational part of the soul according to the Philosopher †41 and the reason or intellect is not a bodily power, it is impossible for the power of a heavenly body to move the will directly. And indeed to hold that the will of man is moved by the influence of a heavenly body, as the appetites of the brutes are moved, is in keeping with the opinion of those who hold that the intellect does not differ from the senses. For to those the Philosopher in book III On the Soul†42 attributes the words of certain persons who say that the will in men is "such as daily the father of men and of gods induce," i.e. the heaven or the sun. </w:t>
      </w:r>
    </w:p>
    <w:p w:rsidR="008412DE" w:rsidRDefault="00DA1D95" w:rsidP="008F6FC2">
      <w:pPr>
        <w:ind w:firstLine="720"/>
      </w:pPr>
      <w:r w:rsidRPr="00DA1D95">
        <w:t xml:space="preserve">It remains, therefore, as Aristotle concludes in the chapter On Good Fortune†43 that what first moves the will and the intellect is something above the will and the intellect, namely God, Who since He moves all things according to the nature of the movable things, e.g. light things upwards and heavy things downwards, also moves the will according to its condition, i.e. its nature, not as of necessity but as indeterminately relating to many. </w:t>
      </w:r>
      <w:proofErr w:type="gramStart"/>
      <w:r w:rsidRPr="00DA1D95">
        <w:t>Clearly then if we consider the movement of the will on the part of the exercise of the act, it is not moved of necessity.</w:t>
      </w:r>
      <w:proofErr w:type="gramEnd"/>
      <w:r w:rsidRPr="00DA1D95">
        <w:t xml:space="preserve"> </w:t>
      </w:r>
    </w:p>
    <w:p w:rsidR="008412DE" w:rsidRDefault="00DA1D95" w:rsidP="008F6FC2">
      <w:pPr>
        <w:ind w:firstLine="720"/>
      </w:pPr>
      <w:r w:rsidRPr="00DA1D95">
        <w:t xml:space="preserve">But if we consider the movement of the will on the part of the object determining the act of the will to will this or that, we must take into consideration that the object moving the will is a good apprehended as befitting. Hence if some good is proposed that is apprehended as having the aspect of good but not as having the aspect of befitting, it </w:t>
      </w:r>
      <w:proofErr w:type="gramStart"/>
      <w:r w:rsidRPr="00DA1D95">
        <w:t>will</w:t>
      </w:r>
      <w:proofErr w:type="gramEnd"/>
      <w:r w:rsidRPr="00DA1D95">
        <w:t xml:space="preserve"> not move the will. But since deliberations and choices are about particular things, in regard to which we act, it is required that what is apprehended as good and befitting be apprehended as good and befitting in particular and not merely in general. If then something is apprehended as a befitting good according to all the particular aspects that can be considered, it will move the will necessarily, and for this reason man of necessity desires happiness</w:t>
      </w:r>
      <w:proofErr w:type="gramStart"/>
      <w:r w:rsidRPr="00DA1D95">
        <w:t>,†</w:t>
      </w:r>
      <w:proofErr w:type="gramEnd"/>
      <w:r w:rsidRPr="00DA1D95">
        <w:t xml:space="preserve">44 which according to Boethius †45 is "a state made perfect by the simultaneous possession of all good things." And I say "of necessity" so far as concerns the determination of the act, because he cannot will the opposite, but not so far as concerns the exercise of the act, because a person at that time may not will to think of happiness, since even the very acts of the intellect and the will are particular acts. </w:t>
      </w:r>
    </w:p>
    <w:p w:rsidR="008412DE" w:rsidRDefault="00DA1D95" w:rsidP="008F6FC2">
      <w:pPr>
        <w:ind w:firstLine="720"/>
      </w:pPr>
      <w:r w:rsidRPr="00DA1D95">
        <w:t xml:space="preserve">However if a good be of such a nature that it is not found to be good according to all the particular aspects that can be considered, the will will not move of necessity even in regard to the determination of the act: for a person will be able to will its opposite, even while cogitating about it since perhaps it is good or fitting according to some other particular consideration; as for instance what is not good so far as enjoyment is concerned, is good for health, and so on in regard to others. </w:t>
      </w:r>
    </w:p>
    <w:p w:rsidR="008412DE" w:rsidRDefault="00DA1D95" w:rsidP="008F6FC2">
      <w:pPr>
        <w:ind w:firstLine="720"/>
      </w:pPr>
      <w:r w:rsidRPr="00DA1D95">
        <w:t xml:space="preserve">And that the will is inclined to that which is presented to it more according to this particular condition rather than another, can occur in three ways. In one way inasmuch as one condition is of greater weight, and then the will is moved in keeping with reason: as say, when a person prefers that which is useful for health rather than what is useful for pleasure. In </w:t>
      </w:r>
      <w:proofErr w:type="gramStart"/>
      <w:r w:rsidRPr="00DA1D95">
        <w:t>a another</w:t>
      </w:r>
      <w:proofErr w:type="gramEnd"/>
      <w:r w:rsidRPr="00DA1D95">
        <w:t xml:space="preserve"> way inasmuch as a person cogitates about one particular circumstance and not about another, and this often happens by reason of some inducement offered either from within or from without, in such a way that such cogitation engrosses him. In a third way this occurs on account of a person's disposition: because as the Philosopher says "according to the character of a man so does the end appear to him. "†46 Hence the will of an angered man and the will of a calm man are moved differently in regard to something, because the same thing is not agreeable to each, just as food is regarded differently by a healthy man and a sick man. </w:t>
      </w:r>
    </w:p>
    <w:p w:rsidR="008412DE" w:rsidRDefault="00DA1D95" w:rsidP="008F6FC2">
      <w:pPr>
        <w:ind w:firstLine="720"/>
      </w:pPr>
      <w:r w:rsidRPr="00DA1D95">
        <w:t>If then the disposition by which a thing seems good and befitting to a person is natural and not subject to the will, the will chooses it naturally and necessarily, as all men naturally desire to be, to live, and to know</w:t>
      </w:r>
      <w:proofErr w:type="gramStart"/>
      <w:r w:rsidRPr="00DA1D95">
        <w:t>.†</w:t>
      </w:r>
      <w:proofErr w:type="gramEnd"/>
      <w:r w:rsidRPr="00DA1D95">
        <w:t>47 But if the disposition be such as is not natural, but subject to the will, as when someone is so disposed by habit or passion that something seems either good or bad to him under this particular aspect, the will is not moved of necessity: because it has the power to remove this disposition so that the thing does not seem so to him; for example, when a man calms his wrath so as not to judge something in anger. Passion however is more easily removed than habit. Therefore in regard to some things the will is moved of necessity on the part of the object, but not in regard to all things; but on the part of the exercise of the act the will is not moved of necessity.</w:t>
      </w:r>
    </w:p>
    <w:p w:rsidR="008412DE" w:rsidRDefault="008412DE" w:rsidP="008412DE">
      <w:r>
        <w:rPr>
          <w:b/>
        </w:rPr>
        <w:t>Replies</w:t>
      </w:r>
      <w:r w:rsidR="00DA1D95" w:rsidRPr="00DA1D95">
        <w:t xml:space="preserve"> </w:t>
      </w:r>
    </w:p>
    <w:p w:rsidR="00DE54F4" w:rsidRDefault="00DA1D95" w:rsidP="008F6FC2">
      <w:pPr>
        <w:ind w:firstLine="720"/>
      </w:pPr>
      <w:r w:rsidRPr="00DA1D95">
        <w:t xml:space="preserve">Reply to 1. That authority can be understood in two ways: in one way that the Prophet is speaking of the execution of choice: for it is not within man's power to actually accomplish what he deliberates about in his mind. In another way it can be understood as referring to the fact that even the interior will is moved by a higher principle, namely God; and in keeping with this the Apostle says that it is not of him that wills, i.e. to will, nor of him that runs, i.e. to run, as of a first principle, but of God instigating. </w:t>
      </w:r>
    </w:p>
    <w:p w:rsidR="00DE54F4" w:rsidRDefault="00DA1D95" w:rsidP="008F6FC2">
      <w:pPr>
        <w:ind w:firstLine="720"/>
      </w:pPr>
      <w:r w:rsidRPr="00DA1D95">
        <w:t xml:space="preserve">Reply to 2. The answer to the second argument is evident from the foregoing. </w:t>
      </w:r>
    </w:p>
    <w:p w:rsidR="00DE54F4" w:rsidRDefault="00DA1D95" w:rsidP="008F6FC2">
      <w:pPr>
        <w:ind w:firstLine="720"/>
      </w:pPr>
      <w:r w:rsidRPr="00DA1D95">
        <w:t xml:space="preserve">Reply to 3. Brute animals are moved by the impulse of a higher agent to something determined or according to mode of the particular form, the perception of which the sense appetite follows. But God moves the will in an unchangeable manner on account of the efficacy of His moving </w:t>
      </w:r>
      <w:proofErr w:type="gramStart"/>
      <w:r w:rsidRPr="00DA1D95">
        <w:t>power which</w:t>
      </w:r>
      <w:proofErr w:type="gramEnd"/>
      <w:r w:rsidRPr="00DA1D95">
        <w:t xml:space="preserve"> cannot fail; but because of the nature of the will moved, which is related indifferently to diverse things, necessity is not induced but liberty remains. Thus too divine providence works infallibly in all things, and nevertheless the effects of contingent causes come about contingently, inasmuch as God moves all things proportionately, each thing according to its mode. </w:t>
      </w:r>
    </w:p>
    <w:p w:rsidR="00DE54F4" w:rsidRDefault="00DA1D95" w:rsidP="008F6FC2">
      <w:pPr>
        <w:ind w:firstLine="720"/>
      </w:pPr>
      <w:r w:rsidRPr="00DA1D95">
        <w:t xml:space="preserve">Reply to 4. The will contributes something when </w:t>
      </w:r>
      <w:proofErr w:type="gramStart"/>
      <w:r w:rsidRPr="00DA1D95">
        <w:t>it is moved by God</w:t>
      </w:r>
      <w:proofErr w:type="gramEnd"/>
      <w:r w:rsidRPr="00DA1D95">
        <w:t xml:space="preserve">: for it itself is what operates, but moved by God. And therefore although the movement of the will is from outside as from a first principle, nevertheless it is not coerced. </w:t>
      </w:r>
    </w:p>
    <w:p w:rsidR="00DE54F4" w:rsidRDefault="00DA1D95" w:rsidP="008F6FC2">
      <w:pPr>
        <w:ind w:firstLine="720"/>
      </w:pPr>
      <w:r w:rsidRPr="00DA1D95">
        <w:t>Reply to 5. In a certain way the will of man does not conform to the will of God, namely inasmuch as man wills something that God does not will him to will, as when he wills to sin; although God does not will that man not will this, because if God willed this, that he not will to sin it would be done, i.e. he would not will to sin. For whatsoever the Lord willed He has done</w:t>
      </w:r>
      <w:proofErr w:type="gramStart"/>
      <w:r w:rsidRPr="00DA1D95">
        <w:t>.†</w:t>
      </w:r>
      <w:proofErr w:type="gramEnd"/>
      <w:r w:rsidRPr="00DA1D95">
        <w:t xml:space="preserve">48 And although in this way the will of man does not conform to the will of God so far as concerns the movement of the will, still man's will can never be discordant so far as concerns the outcome or result, because the will of man always obtains this result, that God fulfills His will concerning man.†49 But so far as concerns the manner of willing it is not reasonably to be expected that the will of man conform to the will of God, because God wills whatsoever He wills eternally an infinitely, but not man. For which reason it is said in Isaiah (55, 9) "As the heavens are exalted above the earth so are my ways exalted above your ways." </w:t>
      </w:r>
    </w:p>
    <w:p w:rsidR="00DE54F4" w:rsidRDefault="00DA1D95" w:rsidP="008F6FC2">
      <w:pPr>
        <w:ind w:firstLine="720"/>
      </w:pPr>
      <w:r w:rsidRPr="00DA1D95">
        <w:t xml:space="preserve">Reply to 6. From the fact that good is the object of the will it can be concluded that the will wills nothing except under the aspect of good. But because many and diverse things are contained under the notion of good, it cannot be concluded from this that the will is necessarily moved to this or to that. </w:t>
      </w:r>
    </w:p>
    <w:p w:rsidR="00DE54F4" w:rsidRDefault="00DA1D95" w:rsidP="008F6FC2">
      <w:pPr>
        <w:ind w:firstLine="720"/>
      </w:pPr>
      <w:r w:rsidRPr="00DA1D95">
        <w:t xml:space="preserve">Reply to 7. An active principle moves necessarily only when it overcomes the power of the passive principle. But since the will is in potency to the good universally, no good overcomes the power of the will as necessarily moving it, except that which is good according to every consideration, and this is the perfect or complete good alone, i.e. happiness, which the will cannot not will, that is, in such a way that it will the opposite; nevertheless the will can actually not will happiness, because the will can turn away i.e. repel the thought of happiness inasmuch as the will moves the intellect to its act, and to this extent neither does the will necessarily will happiness itself. Just as a person would not necessarily become warm, if he could repel heat from himself when he willed. Reply to 8. The end is the reason for willing those things that are for the end; hence the will is not related to each in like manner. </w:t>
      </w:r>
    </w:p>
    <w:p w:rsidR="00DE54F4" w:rsidRDefault="00DA1D95" w:rsidP="008F6FC2">
      <w:pPr>
        <w:ind w:firstLine="720"/>
      </w:pPr>
      <w:r w:rsidRPr="00DA1D95">
        <w:t xml:space="preserve">Reply to 9. If we could reach the end only in one way, then the reason for willing the end and those things that are for the end would be the same. But this is not so in the present case, for we can attain happiness in many ways. And therefore, although man necessarily wills happiness, nevertheless he does not necessarily will any of those things that lead to happiness. </w:t>
      </w:r>
    </w:p>
    <w:p w:rsidR="00DE54F4" w:rsidRDefault="00DA1D95" w:rsidP="008F6FC2">
      <w:pPr>
        <w:ind w:firstLine="720"/>
      </w:pPr>
      <w:r w:rsidRPr="00DA1D95">
        <w:t xml:space="preserve">Reply to 10. In regard to the intellect and the will there is a certain similarity and </w:t>
      </w:r>
      <w:proofErr w:type="gramStart"/>
      <w:r w:rsidRPr="00DA1D95">
        <w:t>a certain</w:t>
      </w:r>
      <w:proofErr w:type="gramEnd"/>
      <w:r w:rsidRPr="00DA1D95">
        <w:t xml:space="preserve"> dissimilarity. There is dissimilarity so far as concerns the exercise of the act, for the intellect is moved by the will to act, but the will is not moved by another power but by itself. However so far as concerns the object there is a similarity on the part of both. For just as the will is moved necessarily by an object that is in every way good, but not by an object that can be seen to be evil in some respect, so also the intellect is moved necessarily by what is necessarily true, which cannot be taken to be false, but not by what is contingently true, which can be taken to be false. </w:t>
      </w:r>
    </w:p>
    <w:p w:rsidR="00DE54F4" w:rsidRDefault="00DA1D95" w:rsidP="008F6FC2">
      <w:pPr>
        <w:ind w:firstLine="720"/>
      </w:pPr>
      <w:r w:rsidRPr="00DA1D95">
        <w:t xml:space="preserve">Reply to 11. The disposition of the first mover remains in those things moved by it inasmuch as they are moved by it: for in this way they acquire a likeness to it. However it does not necessarily follow that they acquire a total likeness to it: since the first moving principle is immovable but not the others. </w:t>
      </w:r>
    </w:p>
    <w:p w:rsidR="00DE54F4" w:rsidRDefault="00DA1D95" w:rsidP="008F6FC2">
      <w:pPr>
        <w:ind w:firstLine="720"/>
      </w:pPr>
      <w:r w:rsidRPr="00DA1D95">
        <w:t xml:space="preserve">Reply to 12. From the fact that the true is a particular intention, i.e. conception, existing in the mind as it were, it has more fully the nature of form than the good, and more fully the nature of mover under the aspect of object; but the good has more fully the nature of mover under the aspect of end, as was said (in the Response). </w:t>
      </w:r>
    </w:p>
    <w:p w:rsidR="00DE54F4" w:rsidRDefault="00DA1D95" w:rsidP="008F6FC2">
      <w:pPr>
        <w:ind w:firstLine="720"/>
      </w:pPr>
      <w:r w:rsidRPr="00DA1D95">
        <w:t xml:space="preserve">Reply to 13. Love is said to transform the lover into the beloved inasmuch as the lover is moved by love to the very thing loved, but cognition assimilates inasmuch as a likeness of the thing known is impressed in the knower. The first of which pertains to a </w:t>
      </w:r>
      <w:proofErr w:type="gramStart"/>
      <w:r w:rsidRPr="00DA1D95">
        <w:t>change which</w:t>
      </w:r>
      <w:proofErr w:type="gramEnd"/>
      <w:r w:rsidRPr="00DA1D95">
        <w:t xml:space="preserve"> is on the part of the agent that seeks the end, but the second pertains to a change which is according to the form. </w:t>
      </w:r>
    </w:p>
    <w:p w:rsidR="00DE54F4" w:rsidRDefault="00DA1D95" w:rsidP="008F6FC2">
      <w:pPr>
        <w:ind w:firstLine="720"/>
      </w:pPr>
      <w:r w:rsidRPr="00DA1D95">
        <w:t xml:space="preserve">Reply to 14. To assent does not signify a movement of the intellect to the thing, but rather to the conception of the thing that is had in the mind; to which the intellect assents in judging it to be true. </w:t>
      </w:r>
    </w:p>
    <w:p w:rsidR="00DE54F4" w:rsidRDefault="00DA1D95" w:rsidP="008F6FC2">
      <w:pPr>
        <w:ind w:firstLine="720"/>
      </w:pPr>
      <w:r w:rsidRPr="00DA1D95">
        <w:t xml:space="preserve">Reply to 15. Not every cause produces its effect of necessity even if it is a sufficient cause, inasmuch as the cause can sometimes be impeded from attaining its effect, as for instance natural causes, which do not produce their effects necessarily, but only for the most part, since they are impeded for the least part, i.e. rarely. Therefore it does not follow that that cause which causes the will to will a thing does this necessarily, because an obstacle can be introduced by the will itself, either by removing that consideration which induces it to will or by considering the opposite, namely that what is proposed as good in some respect is not good. </w:t>
      </w:r>
    </w:p>
    <w:p w:rsidR="00DE54F4" w:rsidRDefault="00DA1D95" w:rsidP="008F6FC2">
      <w:pPr>
        <w:ind w:firstLine="720"/>
      </w:pPr>
      <w:r w:rsidRPr="00DA1D95">
        <w:t xml:space="preserve">Reply to 16. The Philosopher in Book VIII of the Metaphysics†50 shows by that means, not that a potency or power relating to opposites is not active, but that an active power relating to opposites does not necessarily produce its effect. For if this were supposed it would obviously follow that contradictories would exist at the same time. But if it be granted that some active power is related to opposites it does not follow that opposites exist at the same time: because even if each opposite to which the power is related be possible, they are not compossible. </w:t>
      </w:r>
    </w:p>
    <w:p w:rsidR="00DE54F4" w:rsidRDefault="00DA1D95" w:rsidP="008F6FC2">
      <w:pPr>
        <w:ind w:firstLine="720"/>
      </w:pPr>
      <w:r w:rsidRPr="00DA1D95">
        <w:t xml:space="preserve">Reply to 17. When the will begins to choose anew it is changed from its previous disposition so far as concerns this that previously it was potentially choosing but afterwards is actually choosing; and this change is effected by some mover inasmuch as the will itself moves itself to act and inasmuch as it is moved by an external agent, namely God. Nevertheless the will is not necessarily moved, as was said (in the Response and Reply to 15). </w:t>
      </w:r>
    </w:p>
    <w:p w:rsidR="00DE54F4" w:rsidRDefault="00DA1D95" w:rsidP="008F6FC2">
      <w:pPr>
        <w:ind w:firstLine="720"/>
      </w:pPr>
      <w:r w:rsidRPr="00DA1D95">
        <w:t>Reply to 18. The beginning of human knowledge is sensation, i.e. sense perception, nevertheless it does not necessarily follow that whatever is known by man is subject to the senses or known immediately from a sensible effect. For even the intellect itself knows itself by its own act which is not subject to the senses; and likewise it also knows the interior act of the will inasmuch as the will is moved so to speak by the act of the intellect, and in another way inasmuch as the act of the intellect is caused by the will (as was said in the Response) as an effect is known from its cause and the cause from its effect. However, granted that the power of the will relating to opposites †51 cannot be known except from a sensible effect, still the argument in the objection does not follow. For just as the universal which is the term we apply to what is everywhere and always</w:t>
      </w:r>
      <w:proofErr w:type="gramStart"/>
      <w:r w:rsidRPr="00DA1D95">
        <w:t>,†</w:t>
      </w:r>
      <w:proofErr w:type="gramEnd"/>
      <w:r w:rsidRPr="00DA1D95">
        <w:t xml:space="preserve">52 is known by us from the singulars which are here and now, and prime matter which is in potency to diverse forms is known by us from a succession of forms which nevertheless are not simultaneously in matter, so also the power of the will relating to opposites is know by us, not from this that opposite acts exist at the same time, but because they successively follow one another from the same principle. </w:t>
      </w:r>
    </w:p>
    <w:p w:rsidR="00DE54F4" w:rsidRDefault="00DA1D95" w:rsidP="008F6FC2">
      <w:pPr>
        <w:ind w:firstLine="720"/>
      </w:pPr>
      <w:r w:rsidRPr="00DA1D95">
        <w:t>Reply to 19. This proposition `</w:t>
      </w:r>
      <w:proofErr w:type="gramStart"/>
      <w:r w:rsidRPr="00DA1D95">
        <w:t>As</w:t>
      </w:r>
      <w:proofErr w:type="gramEnd"/>
      <w:r w:rsidRPr="00DA1D95">
        <w:t xml:space="preserve"> one act is related to another act so one potency is related to another potency' is in a certain manner true and in one certain manner false. For if we take the act commensurate with the potency or power as its universal object, the proposition is true: for thus hearing is to sight as sound is to color. But if we take that which is contained under a universal object as a particular act, then the proposition is not true: for the seeing power is one and nevertheless black and white are not the same. Therefore although there is in man a power of the will relating simultaneously to opposites, nevertheless those opposites to which the will is related are not simultaneous. </w:t>
      </w:r>
    </w:p>
    <w:p w:rsidR="00DE54F4" w:rsidRDefault="00DA1D95" w:rsidP="008F6FC2">
      <w:pPr>
        <w:ind w:firstLine="720"/>
      </w:pPr>
      <w:r w:rsidRPr="00DA1D95">
        <w:t xml:space="preserve">Reply to 20. The same thing in respect to the same thing does not move itself but in respect to another thing it can move itself. For thus the intellect, inasmuch as it actually understands the premises, reduces i.e. moves itself from potency to act so far as concerns the conclusions, and the will inasmuch as it wills the end, moves itself to act so far as concerns those things that are for the end. </w:t>
      </w:r>
    </w:p>
    <w:p w:rsidR="008F6FC2" w:rsidRDefault="00DA1D95" w:rsidP="008F6FC2">
      <w:pPr>
        <w:ind w:firstLine="720"/>
      </w:pPr>
      <w:r w:rsidRPr="00DA1D95">
        <w:t xml:space="preserve">Reply to 21. Since the movements of the will are multiform, they are reduced i.e. are referred to some uniform principle. Which principle however is not the heavenly body but God, as was said (in the Response), if we mean the principle that directly moves the will. But if we are speaking of the movement of the will as </w:t>
      </w:r>
      <w:proofErr w:type="gramStart"/>
      <w:r w:rsidRPr="00DA1D95">
        <w:t>it is moved by an extrinsic sensed object at a favorable opportunity</w:t>
      </w:r>
      <w:proofErr w:type="gramEnd"/>
      <w:r w:rsidRPr="00DA1D95">
        <w:t xml:space="preserve">, then the movement of the will is referred to the heavenly body. But nevertheless the will is not moved of necessity: for when pleasurable things are presented to it </w:t>
      </w:r>
      <w:proofErr w:type="gramStart"/>
      <w:r w:rsidRPr="00DA1D95">
        <w:t>the will is not necessarily attracted by them</w:t>
      </w:r>
      <w:proofErr w:type="gramEnd"/>
      <w:r w:rsidRPr="00DA1D95">
        <w:t>. Nor is it true that those things that are directly caused by the heavenly bodies necessarily occur. For as the Philosopher says in Book VI of the Metaphysics</w:t>
      </w:r>
      <w:proofErr w:type="gramStart"/>
      <w:r w:rsidRPr="00DA1D95">
        <w:t>,†</w:t>
      </w:r>
      <w:proofErr w:type="gramEnd"/>
      <w:r w:rsidRPr="00DA1D95">
        <w:t>53 if every effect would proceed</w:t>
      </w:r>
    </w:p>
    <w:sectPr w:rsidR="008F6FC2" w:rsidSect="008F6FC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A1D95"/>
    <w:rsid w:val="001B531A"/>
    <w:rsid w:val="008412DE"/>
    <w:rsid w:val="008F6FC2"/>
    <w:rsid w:val="00DA1D95"/>
    <w:rsid w:val="00DE54F4"/>
  </w:rsids>
  <m:mathPr>
    <m:mathFont m:val="Optim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32629F"/>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761CFD"/>
    <w:rPr>
      <w:rFonts w:ascii="Lucida Grande" w:hAnsi="Lucida Grande"/>
      <w:sz w:val="18"/>
      <w:szCs w:val="18"/>
    </w:rPr>
  </w:style>
  <w:style w:type="character" w:customStyle="1" w:styleId="BalloonTextChar">
    <w:name w:val="Balloon Text Char"/>
    <w:basedOn w:val="DefaultParagraphFont"/>
    <w:link w:val="BalloonText"/>
    <w:uiPriority w:val="99"/>
    <w:semiHidden/>
    <w:rsid w:val="00761CFD"/>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5188</Words>
  <Characters>29576</Characters>
  <Application>Microsoft Macintosh Word</Application>
  <DocSecurity>0</DocSecurity>
  <Lines>246</Lines>
  <Paragraphs>59</Paragraphs>
  <ScaleCrop>false</ScaleCrop>
  <Company>Center For Thomistic Studies</Company>
  <LinksUpToDate>false</LinksUpToDate>
  <CharactersWithSpaces>36321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 Haan</dc:creator>
  <cp:keywords/>
  <cp:lastModifiedBy>Daniel De Haan</cp:lastModifiedBy>
  <cp:revision>3</cp:revision>
  <dcterms:created xsi:type="dcterms:W3CDTF">2010-11-23T15:03:00Z</dcterms:created>
  <dcterms:modified xsi:type="dcterms:W3CDTF">2010-11-23T15:22:00Z</dcterms:modified>
</cp:coreProperties>
</file>